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74EC"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754158E0"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66FB6CBA"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56871660"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177255EA"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1856C136"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533EE7DE"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2F5212C8"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7AA7420B"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7D9D9375"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212EEC43"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202A8A74"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1B0E3BE4"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0C1C52B4"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359D71B3" w14:textId="77777777" w:rsidR="00FB15F6" w:rsidRDefault="00FB15F6" w:rsidP="00FB15F6">
      <w:pPr>
        <w:tabs>
          <w:tab w:val="left" w:pos="851"/>
        </w:tabs>
        <w:spacing w:line="240" w:lineRule="auto"/>
        <w:ind w:firstLine="851"/>
        <w:contextualSpacing/>
        <w:jc w:val="both"/>
        <w:rPr>
          <w:rFonts w:ascii="Times New Roman" w:hAnsi="Times New Roman" w:cs="Times New Roman"/>
          <w:sz w:val="26"/>
          <w:szCs w:val="26"/>
          <w:lang w:val="uk-UA"/>
        </w:rPr>
      </w:pPr>
    </w:p>
    <w:p w14:paraId="7D645531" w14:textId="77777777" w:rsidR="00FB15F6" w:rsidRPr="00FE2517" w:rsidRDefault="00FB15F6" w:rsidP="00FB15F6">
      <w:pPr>
        <w:spacing w:line="240" w:lineRule="auto"/>
        <w:contextualSpacing/>
        <w:jc w:val="both"/>
        <w:rPr>
          <w:rFonts w:ascii="Times New Roman" w:hAnsi="Times New Roman" w:cs="Times New Roman"/>
          <w:sz w:val="24"/>
          <w:szCs w:val="24"/>
          <w:lang w:val="uk-UA"/>
        </w:rPr>
      </w:pPr>
    </w:p>
    <w:p w14:paraId="4B6DBEBC" w14:textId="6B022781" w:rsidR="00880D18" w:rsidRPr="00880D18" w:rsidRDefault="00725659" w:rsidP="001C21D7">
      <w:pPr>
        <w:rPr>
          <w:lang w:val="uk-UA"/>
        </w:rPr>
      </w:pPr>
      <w:r w:rsidRPr="00725659">
        <w:rPr>
          <w:lang w:val="en-US"/>
        </w:rPr>
        <w:t xml:space="preserve">     </w:t>
      </w:r>
      <w:r w:rsidR="00880D18" w:rsidRPr="00880D18">
        <w:rPr>
          <w:lang w:val="en-US"/>
        </w:rPr>
        <w:t xml:space="preserve">Yaroslav Mudryi National Law University presents its compliments and has the </w:t>
      </w:r>
      <w:proofErr w:type="spellStart"/>
      <w:r w:rsidR="00880D18" w:rsidRPr="00880D18">
        <w:rPr>
          <w:lang w:val="en-US"/>
        </w:rPr>
        <w:t>honour</w:t>
      </w:r>
      <w:proofErr w:type="spellEnd"/>
      <w:r w:rsidR="00880D18" w:rsidRPr="00880D18">
        <w:rPr>
          <w:lang w:val="en-US"/>
        </w:rPr>
        <w:t xml:space="preserve"> to invite you to participate in the International Advocates’ Forum “Kharkiv Unbreakable – 2026”, to be held on 14–15 May 2026 in the city of Kharkiv and hosted by the University.</w:t>
      </w:r>
    </w:p>
    <w:p w14:paraId="4C3B22B0" w14:textId="3F5A36A2" w:rsidR="00880D18" w:rsidRPr="00880D18" w:rsidRDefault="00880D18" w:rsidP="00880D18">
      <w:pPr>
        <w:spacing w:after="0" w:line="240" w:lineRule="auto"/>
        <w:ind w:firstLine="284"/>
        <w:jc w:val="both"/>
        <w:rPr>
          <w:lang w:val="en-US"/>
        </w:rPr>
      </w:pPr>
      <w:r w:rsidRPr="00880D18">
        <w:rPr>
          <w:lang w:val="en-US"/>
        </w:rPr>
        <w:t xml:space="preserve">We would be grateful for your presentation on 14 May within the framework of the panel discussion entitled: </w:t>
      </w:r>
      <w:r w:rsidRPr="00880D18">
        <w:rPr>
          <w:b/>
          <w:bCs/>
          <w:lang w:val="en-US"/>
        </w:rPr>
        <w:t>“</w:t>
      </w:r>
      <w:r w:rsidR="00725659" w:rsidRPr="001A3C48">
        <w:rPr>
          <w:b/>
          <w:bCs/>
          <w:lang w:val="en-US"/>
        </w:rPr>
        <w:t>International Justice, Rule of Law and European Integration: Perspectives for the Legal Profession</w:t>
      </w:r>
      <w:r w:rsidRPr="00725659">
        <w:rPr>
          <w:b/>
          <w:bCs/>
          <w:lang w:val="en-US"/>
        </w:rPr>
        <w:t>.”</w:t>
      </w:r>
    </w:p>
    <w:p w14:paraId="13AEA576" w14:textId="77777777" w:rsidR="00880D18" w:rsidRPr="00880D18" w:rsidRDefault="00880D18" w:rsidP="00880D18">
      <w:pPr>
        <w:spacing w:after="0" w:line="240" w:lineRule="auto"/>
        <w:ind w:firstLine="284"/>
        <w:jc w:val="both"/>
        <w:rPr>
          <w:lang w:val="en-US"/>
        </w:rPr>
      </w:pPr>
      <w:r w:rsidRPr="00880D18">
        <w:rPr>
          <w:lang w:val="en-US"/>
        </w:rPr>
        <w:t>The Forum continues the tradition of international professional dialogue established in 2024. At that time, the event brought together representatives of the legal community from 24 countries worldwide and became an authoritative platform for developing modern approaches to the advancement of the legal profession and the promotion of the rule of law.</w:t>
      </w:r>
    </w:p>
    <w:p w14:paraId="2E0E6C72" w14:textId="77777777" w:rsidR="00880D18" w:rsidRPr="00880D18" w:rsidRDefault="00880D18" w:rsidP="00880D18">
      <w:pPr>
        <w:spacing w:after="0" w:line="240" w:lineRule="auto"/>
        <w:ind w:firstLine="284"/>
        <w:jc w:val="both"/>
        <w:rPr>
          <w:lang w:val="en-US"/>
        </w:rPr>
      </w:pPr>
      <w:r w:rsidRPr="00880D18">
        <w:rPr>
          <w:lang w:val="en-US"/>
        </w:rPr>
        <w:t>The Forum aims to consolidate the national and international legal community for a professional discussion of the strategic challenges facing the legal profession, the promotion of European standards of legal practice, and the strengthening of interinstitutional cooperation. Particular attention will be paid to creating a modern scientific and practical platform for the meaningful exchange of professional experience and best practices among lawyers, judges of all levels, representatives of law enforcement authorities, as well as national and international institutions in the context of Ukraine’s European integration.</w:t>
      </w:r>
    </w:p>
    <w:p w14:paraId="7A631D50" w14:textId="77777777" w:rsidR="00880D18" w:rsidRPr="00880D18" w:rsidRDefault="00880D18" w:rsidP="00880D18">
      <w:pPr>
        <w:spacing w:after="0" w:line="240" w:lineRule="auto"/>
        <w:ind w:firstLine="284"/>
        <w:jc w:val="both"/>
        <w:rPr>
          <w:lang w:val="uk-UA"/>
        </w:rPr>
      </w:pPr>
      <w:r w:rsidRPr="00880D18">
        <w:rPr>
          <w:lang w:val="en-US"/>
        </w:rPr>
        <w:t xml:space="preserve">The event will be held in a hybrid format, allowing for both in-person and online participation. The detailed </w:t>
      </w:r>
      <w:proofErr w:type="spellStart"/>
      <w:r w:rsidRPr="00880D18">
        <w:rPr>
          <w:lang w:val="en-US"/>
        </w:rPr>
        <w:t>programme</w:t>
      </w:r>
      <w:proofErr w:type="spellEnd"/>
      <w:r w:rsidRPr="00880D18">
        <w:rPr>
          <w:lang w:val="en-US"/>
        </w:rPr>
        <w:t xml:space="preserve"> of the Forum and further organizational information will be provided in due course.</w:t>
      </w:r>
    </w:p>
    <w:p w14:paraId="7BAFC12F" w14:textId="77777777" w:rsidR="0091431F" w:rsidRDefault="00880D18" w:rsidP="00880D18">
      <w:pPr>
        <w:spacing w:after="0" w:line="240" w:lineRule="auto"/>
        <w:ind w:firstLine="284"/>
        <w:jc w:val="both"/>
        <w:rPr>
          <w:lang w:val="uk-UA"/>
        </w:rPr>
      </w:pPr>
      <w:r w:rsidRPr="00880D18">
        <w:rPr>
          <w:lang w:val="en-US"/>
        </w:rPr>
        <w:t xml:space="preserve">It would be a great </w:t>
      </w:r>
      <w:proofErr w:type="spellStart"/>
      <w:r w:rsidRPr="00880D18">
        <w:rPr>
          <w:lang w:val="en-US"/>
        </w:rPr>
        <w:t>honour</w:t>
      </w:r>
      <w:proofErr w:type="spellEnd"/>
      <w:r w:rsidRPr="00880D18">
        <w:rPr>
          <w:lang w:val="en-US"/>
        </w:rPr>
        <w:t xml:space="preserve"> to welcome your participation in the Forum, and we would sincerely appreciate the opportunity for you to deliver a presentation within one of the key panel discussions. We are confident that your outstanding professional expertise will contribute significantly to the substantive concept of the event and to the further development of international legal dialogue.</w:t>
      </w:r>
    </w:p>
    <w:p w14:paraId="47688657" w14:textId="20932655" w:rsidR="00880D18" w:rsidRPr="00880D18" w:rsidRDefault="00880D18" w:rsidP="00880D18">
      <w:pPr>
        <w:spacing w:after="0" w:line="240" w:lineRule="auto"/>
        <w:ind w:firstLine="284"/>
        <w:jc w:val="both"/>
        <w:rPr>
          <w:lang w:val="uk-UA"/>
        </w:rPr>
      </w:pPr>
    </w:p>
    <w:p w14:paraId="0FF69040" w14:textId="245149B9" w:rsidR="00880D18" w:rsidRPr="00880D18" w:rsidRDefault="00880D18" w:rsidP="00880D18">
      <w:pPr>
        <w:spacing w:after="0" w:line="240" w:lineRule="auto"/>
        <w:ind w:firstLine="284"/>
        <w:jc w:val="both"/>
        <w:rPr>
          <w:lang w:val="uk-UA"/>
        </w:rPr>
      </w:pPr>
    </w:p>
    <w:p w14:paraId="01089629" w14:textId="77777777" w:rsidR="00880D18" w:rsidRPr="00880D18" w:rsidRDefault="00880D18" w:rsidP="00880D18">
      <w:pPr>
        <w:spacing w:after="0" w:line="240" w:lineRule="auto"/>
        <w:ind w:firstLine="284"/>
        <w:jc w:val="both"/>
        <w:rPr>
          <w:lang w:val="en-US"/>
        </w:rPr>
      </w:pPr>
      <w:r w:rsidRPr="00880D18">
        <w:rPr>
          <w:lang w:val="en-US"/>
        </w:rPr>
        <w:t>Please accept the assurances of our highest consideration.</w:t>
      </w:r>
    </w:p>
    <w:p w14:paraId="5DE8772B" w14:textId="2F46B032" w:rsidR="00614856" w:rsidRPr="00880D18" w:rsidRDefault="001A173D" w:rsidP="00614856">
      <w:pPr>
        <w:rPr>
          <w:lang w:val="en-US"/>
        </w:rPr>
      </w:pPr>
      <w:r w:rsidRPr="001A2002">
        <w:rPr>
          <w:rFonts w:ascii="Times New Roman" w:hAnsi="Times New Roman" w:cs="Times New Roman"/>
          <w:noProof/>
          <w:sz w:val="24"/>
          <w:szCs w:val="24"/>
          <w:lang w:val="en-US"/>
        </w:rPr>
        <w:drawing>
          <wp:anchor distT="0" distB="0" distL="114300" distR="114300" simplePos="0" relativeHeight="251659264" behindDoc="0" locked="0" layoutInCell="1" allowOverlap="0" wp14:anchorId="65B3C1D4" wp14:editId="433D2261">
            <wp:simplePos x="0" y="0"/>
            <wp:positionH relativeFrom="column">
              <wp:posOffset>2151528</wp:posOffset>
            </wp:positionH>
            <wp:positionV relativeFrom="paragraph">
              <wp:posOffset>406416</wp:posOffset>
            </wp:positionV>
            <wp:extent cx="1009165" cy="249160"/>
            <wp:effectExtent l="0" t="0" r="635" b="0"/>
            <wp:wrapNone/>
            <wp:docPr id="329" name="Picture 329">
              <a:extLst xmlns:a="http://schemas.openxmlformats.org/drawingml/2006/main">
                <a:ext uri="{FF2B5EF4-FFF2-40B4-BE49-F238E27FC236}">
                  <a16:creationId xmlns:a16="http://schemas.microsoft.com/office/drawing/2014/main" id="{211F4849-F30E-4CC6-9E9D-FF4E457A0127}"/>
                </a:ext>
              </a:extLst>
            </wp:docPr>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7"/>
                    <a:stretch>
                      <a:fillRect/>
                    </a:stretch>
                  </pic:blipFill>
                  <pic:spPr>
                    <a:xfrm>
                      <a:off x="0" y="0"/>
                      <a:ext cx="1025702" cy="253243"/>
                    </a:xfrm>
                    <a:prstGeom prst="rect">
                      <a:avLst/>
                    </a:prstGeom>
                  </pic:spPr>
                </pic:pic>
              </a:graphicData>
            </a:graphic>
            <wp14:sizeRelH relativeFrom="margin">
              <wp14:pctWidth>0</wp14:pctWidth>
            </wp14:sizeRelH>
            <wp14:sizeRelV relativeFrom="margin">
              <wp14:pctHeight>0</wp14:pctHeight>
            </wp14:sizeRelV>
          </wp:anchor>
        </w:drawing>
      </w:r>
      <w:r>
        <w:rPr>
          <w:lang w:val="uk-UA"/>
        </w:rPr>
        <w:br/>
      </w:r>
      <w:r w:rsidR="00880D18" w:rsidRPr="00880D18">
        <w:rPr>
          <w:lang w:val="en-US"/>
        </w:rPr>
        <w:t xml:space="preserve">     </w:t>
      </w:r>
      <w:r w:rsidR="00614856" w:rsidRPr="00614856">
        <w:rPr>
          <w:lang w:val="en-US"/>
        </w:rPr>
        <w:t>On behalf of the Organizing Committee of the Forum</w:t>
      </w:r>
      <w:r w:rsidR="00614856" w:rsidRPr="00614856">
        <w:rPr>
          <w:lang w:val="en-US"/>
        </w:rPr>
        <w:br/>
      </w:r>
      <w:r w:rsidR="00880D18" w:rsidRPr="00880D18">
        <w:rPr>
          <w:lang w:val="en-US"/>
        </w:rPr>
        <w:t xml:space="preserve">     </w:t>
      </w:r>
      <w:r w:rsidR="00614856" w:rsidRPr="00614856">
        <w:rPr>
          <w:lang w:val="en-US"/>
        </w:rPr>
        <w:t xml:space="preserve">Prof. Tetiana </w:t>
      </w:r>
      <w:proofErr w:type="spellStart"/>
      <w:r w:rsidR="00614856" w:rsidRPr="00614856">
        <w:rPr>
          <w:lang w:val="en-US"/>
        </w:rPr>
        <w:t>Vilchyk</w:t>
      </w:r>
      <w:proofErr w:type="spellEnd"/>
      <w:r w:rsidR="00586562" w:rsidRPr="00586562">
        <w:rPr>
          <w:lang w:val="en-US"/>
        </w:rPr>
        <w:t xml:space="preserve">                            </w:t>
      </w:r>
      <w:r w:rsidR="00880D18" w:rsidRPr="00880D18">
        <w:rPr>
          <w:lang w:val="en-US"/>
        </w:rPr>
        <w:t xml:space="preserve">             </w:t>
      </w:r>
    </w:p>
    <w:sectPr w:rsidR="00614856" w:rsidRPr="00880D18" w:rsidSect="00FB15F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741A" w14:textId="77777777" w:rsidR="00272BFE" w:rsidRDefault="00272BFE">
      <w:pPr>
        <w:spacing w:after="0" w:line="240" w:lineRule="auto"/>
      </w:pPr>
      <w:r>
        <w:separator/>
      </w:r>
    </w:p>
  </w:endnote>
  <w:endnote w:type="continuationSeparator" w:id="0">
    <w:p w14:paraId="7D3CF6EB" w14:textId="77777777" w:rsidR="00272BFE" w:rsidRDefault="0027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75A3" w14:textId="77777777" w:rsidR="00FB15F6" w:rsidRDefault="00FB15F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8A6D" w14:textId="77777777" w:rsidR="00FB15F6" w:rsidRDefault="00FB15F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7DF5" w14:textId="77777777" w:rsidR="00FB15F6" w:rsidRDefault="00FB15F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C834" w14:textId="77777777" w:rsidR="00272BFE" w:rsidRDefault="00272BFE">
      <w:pPr>
        <w:spacing w:after="0" w:line="240" w:lineRule="auto"/>
      </w:pPr>
      <w:r>
        <w:separator/>
      </w:r>
    </w:p>
  </w:footnote>
  <w:footnote w:type="continuationSeparator" w:id="0">
    <w:p w14:paraId="294ED865" w14:textId="77777777" w:rsidR="00272BFE" w:rsidRDefault="00272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6741" w14:textId="77777777" w:rsidR="00FB15F6" w:rsidRDefault="00FB15F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F3D" w14:textId="77777777" w:rsidR="00FB15F6" w:rsidRPr="00101D70" w:rsidRDefault="00FB15F6">
    <w:pPr>
      <w:pStyle w:val="ac"/>
      <w:rPr>
        <w:b/>
      </w:rPr>
    </w:pPr>
    <w:r>
      <w:rPr>
        <w:b/>
        <w:noProof/>
        <w:lang w:eastAsia="ru-RU"/>
      </w:rPr>
      <w:drawing>
        <wp:anchor distT="0" distB="0" distL="114300" distR="114300" simplePos="0" relativeHeight="251659264" behindDoc="1" locked="0" layoutInCell="1" allowOverlap="1" wp14:anchorId="3B19F142" wp14:editId="6D493F46">
          <wp:simplePos x="0" y="0"/>
          <wp:positionH relativeFrom="column">
            <wp:posOffset>-1154253</wp:posOffset>
          </wp:positionH>
          <wp:positionV relativeFrom="paragraph">
            <wp:posOffset>-436097</wp:posOffset>
          </wp:positionV>
          <wp:extent cx="7591646" cy="10729743"/>
          <wp:effectExtent l="0" t="0" r="9525" b="0"/>
          <wp:wrapNone/>
          <wp:docPr id="1102932616" name="Рисунок 1102932616">
            <a:extLst xmlns:a="http://schemas.openxmlformats.org/drawingml/2006/main">
              <a:ext uri="{FF2B5EF4-FFF2-40B4-BE49-F238E27FC236}">
                <a16:creationId xmlns:a16="http://schemas.microsoft.com/office/drawing/2014/main" id="{77C9468C-454F-4A1B-8173-7B678341C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646" cy="107297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BEC5" w14:textId="77777777" w:rsidR="00FB15F6" w:rsidRDefault="00FB15F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F6"/>
    <w:rsid w:val="00051B0E"/>
    <w:rsid w:val="00054CAC"/>
    <w:rsid w:val="000570AC"/>
    <w:rsid w:val="000578C2"/>
    <w:rsid w:val="000C09B9"/>
    <w:rsid w:val="000C5391"/>
    <w:rsid w:val="000E656C"/>
    <w:rsid w:val="000E798F"/>
    <w:rsid w:val="00117D37"/>
    <w:rsid w:val="00120DA3"/>
    <w:rsid w:val="001319BC"/>
    <w:rsid w:val="00136583"/>
    <w:rsid w:val="001473EE"/>
    <w:rsid w:val="00175CA7"/>
    <w:rsid w:val="00193AB8"/>
    <w:rsid w:val="001A173D"/>
    <w:rsid w:val="001A2002"/>
    <w:rsid w:val="001C21D7"/>
    <w:rsid w:val="001C45CD"/>
    <w:rsid w:val="001D6E94"/>
    <w:rsid w:val="001E6E60"/>
    <w:rsid w:val="001F1666"/>
    <w:rsid w:val="00201065"/>
    <w:rsid w:val="002146B5"/>
    <w:rsid w:val="00247D47"/>
    <w:rsid w:val="00270705"/>
    <w:rsid w:val="00272BFE"/>
    <w:rsid w:val="0028314D"/>
    <w:rsid w:val="002A3B21"/>
    <w:rsid w:val="002D682B"/>
    <w:rsid w:val="002D7ACC"/>
    <w:rsid w:val="00310711"/>
    <w:rsid w:val="00357133"/>
    <w:rsid w:val="0036319A"/>
    <w:rsid w:val="00422CFB"/>
    <w:rsid w:val="00446A00"/>
    <w:rsid w:val="00495DD4"/>
    <w:rsid w:val="004A6214"/>
    <w:rsid w:val="004D196B"/>
    <w:rsid w:val="00502E58"/>
    <w:rsid w:val="00522C20"/>
    <w:rsid w:val="0052688F"/>
    <w:rsid w:val="00570A56"/>
    <w:rsid w:val="00580B6E"/>
    <w:rsid w:val="00580EC2"/>
    <w:rsid w:val="0058286F"/>
    <w:rsid w:val="00586562"/>
    <w:rsid w:val="005A1FBA"/>
    <w:rsid w:val="005C1F1F"/>
    <w:rsid w:val="005E041C"/>
    <w:rsid w:val="00614856"/>
    <w:rsid w:val="00652E0B"/>
    <w:rsid w:val="0068294A"/>
    <w:rsid w:val="00685CE6"/>
    <w:rsid w:val="006B48C7"/>
    <w:rsid w:val="006C7FE1"/>
    <w:rsid w:val="00700483"/>
    <w:rsid w:val="00707AAB"/>
    <w:rsid w:val="00725659"/>
    <w:rsid w:val="007319D8"/>
    <w:rsid w:val="00731C49"/>
    <w:rsid w:val="0073703B"/>
    <w:rsid w:val="007402DE"/>
    <w:rsid w:val="0076169B"/>
    <w:rsid w:val="00777E7C"/>
    <w:rsid w:val="007A427D"/>
    <w:rsid w:val="007E68C3"/>
    <w:rsid w:val="007F43DF"/>
    <w:rsid w:val="007F56E2"/>
    <w:rsid w:val="008059D0"/>
    <w:rsid w:val="00806743"/>
    <w:rsid w:val="00831E68"/>
    <w:rsid w:val="008325EA"/>
    <w:rsid w:val="00880D18"/>
    <w:rsid w:val="00883C85"/>
    <w:rsid w:val="008B6EA9"/>
    <w:rsid w:val="008E06C8"/>
    <w:rsid w:val="008F42BA"/>
    <w:rsid w:val="0091431F"/>
    <w:rsid w:val="00917F53"/>
    <w:rsid w:val="0092712A"/>
    <w:rsid w:val="00976C30"/>
    <w:rsid w:val="00994006"/>
    <w:rsid w:val="00997AFB"/>
    <w:rsid w:val="009A21DA"/>
    <w:rsid w:val="009A7F8F"/>
    <w:rsid w:val="009C6BAB"/>
    <w:rsid w:val="009D438D"/>
    <w:rsid w:val="00A50578"/>
    <w:rsid w:val="00A604B8"/>
    <w:rsid w:val="00B1331E"/>
    <w:rsid w:val="00B823FC"/>
    <w:rsid w:val="00BD262A"/>
    <w:rsid w:val="00BF1D04"/>
    <w:rsid w:val="00C304B1"/>
    <w:rsid w:val="00C82AFC"/>
    <w:rsid w:val="00C8390C"/>
    <w:rsid w:val="00C85F6E"/>
    <w:rsid w:val="00CB079A"/>
    <w:rsid w:val="00D34240"/>
    <w:rsid w:val="00D84550"/>
    <w:rsid w:val="00D86FB4"/>
    <w:rsid w:val="00D90816"/>
    <w:rsid w:val="00E03120"/>
    <w:rsid w:val="00E05C25"/>
    <w:rsid w:val="00F06F7A"/>
    <w:rsid w:val="00F44B1E"/>
    <w:rsid w:val="00F507C3"/>
    <w:rsid w:val="00FA1879"/>
    <w:rsid w:val="00FB15F6"/>
    <w:rsid w:val="00FB334D"/>
    <w:rsid w:val="00FD290B"/>
    <w:rsid w:val="00FE2601"/>
    <w:rsid w:val="0195642C"/>
    <w:rsid w:val="03A4FD14"/>
    <w:rsid w:val="04FC6D1F"/>
    <w:rsid w:val="2818167A"/>
    <w:rsid w:val="42776AD4"/>
    <w:rsid w:val="489DEAF8"/>
    <w:rsid w:val="49F5B011"/>
    <w:rsid w:val="4DCD9FF8"/>
    <w:rsid w:val="4E76B5C3"/>
    <w:rsid w:val="5B633F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53A5"/>
  <w15:chartTrackingRefBased/>
  <w15:docId w15:val="{A796822D-200E-44B8-B29A-FE3712B4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5F6"/>
    <w:pPr>
      <w:spacing w:after="200" w:line="276" w:lineRule="auto"/>
    </w:pPr>
    <w:rPr>
      <w:kern w:val="0"/>
      <w:lang w:val="ru-RU"/>
      <w14:ligatures w14:val="none"/>
    </w:rPr>
  </w:style>
  <w:style w:type="paragraph" w:styleId="1">
    <w:name w:val="heading 1"/>
    <w:basedOn w:val="a"/>
    <w:next w:val="a"/>
    <w:link w:val="10"/>
    <w:uiPriority w:val="9"/>
    <w:qFormat/>
    <w:rsid w:val="00FB15F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FB15F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FB15F6"/>
    <w:pPr>
      <w:keepNext/>
      <w:keepLines/>
      <w:spacing w:before="160" w:after="80" w:line="259" w:lineRule="auto"/>
      <w:outlineLvl w:val="2"/>
    </w:pPr>
    <w:rPr>
      <w:rFonts w:eastAsiaTheme="majorEastAsia" w:cstheme="majorBidi"/>
      <w:color w:val="2F5496"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FB15F6"/>
    <w:pPr>
      <w:keepNext/>
      <w:keepLines/>
      <w:spacing w:before="80" w:after="40" w:line="259" w:lineRule="auto"/>
      <w:outlineLvl w:val="3"/>
    </w:pPr>
    <w:rPr>
      <w:rFonts w:eastAsiaTheme="majorEastAsia" w:cstheme="majorBidi"/>
      <w:i/>
      <w:iCs/>
      <w:color w:val="2F5496" w:themeColor="accent1" w:themeShade="BF"/>
      <w:kern w:val="2"/>
      <w:lang w:val="uk-UA"/>
      <w14:ligatures w14:val="standardContextual"/>
    </w:rPr>
  </w:style>
  <w:style w:type="paragraph" w:styleId="5">
    <w:name w:val="heading 5"/>
    <w:basedOn w:val="a"/>
    <w:next w:val="a"/>
    <w:link w:val="50"/>
    <w:uiPriority w:val="9"/>
    <w:semiHidden/>
    <w:unhideWhenUsed/>
    <w:qFormat/>
    <w:rsid w:val="00FB15F6"/>
    <w:pPr>
      <w:keepNext/>
      <w:keepLines/>
      <w:spacing w:before="80" w:after="40" w:line="259" w:lineRule="auto"/>
      <w:outlineLvl w:val="4"/>
    </w:pPr>
    <w:rPr>
      <w:rFonts w:eastAsiaTheme="majorEastAsia" w:cstheme="majorBidi"/>
      <w:color w:val="2F5496" w:themeColor="accent1" w:themeShade="BF"/>
      <w:kern w:val="2"/>
      <w:lang w:val="uk-UA"/>
      <w14:ligatures w14:val="standardContextual"/>
    </w:rPr>
  </w:style>
  <w:style w:type="paragraph" w:styleId="6">
    <w:name w:val="heading 6"/>
    <w:basedOn w:val="a"/>
    <w:next w:val="a"/>
    <w:link w:val="60"/>
    <w:uiPriority w:val="9"/>
    <w:semiHidden/>
    <w:unhideWhenUsed/>
    <w:qFormat/>
    <w:rsid w:val="00FB15F6"/>
    <w:pPr>
      <w:keepNext/>
      <w:keepLines/>
      <w:spacing w:before="40" w:after="0" w:line="259" w:lineRule="auto"/>
      <w:outlineLvl w:val="5"/>
    </w:pPr>
    <w:rPr>
      <w:rFonts w:eastAsiaTheme="majorEastAsia" w:cstheme="majorBidi"/>
      <w:i/>
      <w:iCs/>
      <w:color w:val="595959" w:themeColor="text1" w:themeTint="A6"/>
      <w:kern w:val="2"/>
      <w:lang w:val="uk-UA"/>
      <w14:ligatures w14:val="standardContextual"/>
    </w:rPr>
  </w:style>
  <w:style w:type="paragraph" w:styleId="7">
    <w:name w:val="heading 7"/>
    <w:basedOn w:val="a"/>
    <w:next w:val="a"/>
    <w:link w:val="70"/>
    <w:uiPriority w:val="9"/>
    <w:semiHidden/>
    <w:unhideWhenUsed/>
    <w:qFormat/>
    <w:rsid w:val="00FB15F6"/>
    <w:pPr>
      <w:keepNext/>
      <w:keepLines/>
      <w:spacing w:before="40" w:after="0" w:line="259" w:lineRule="auto"/>
      <w:outlineLvl w:val="6"/>
    </w:pPr>
    <w:rPr>
      <w:rFonts w:eastAsiaTheme="majorEastAsia" w:cstheme="majorBidi"/>
      <w:color w:val="595959" w:themeColor="text1" w:themeTint="A6"/>
      <w:kern w:val="2"/>
      <w:lang w:val="uk-UA"/>
      <w14:ligatures w14:val="standardContextual"/>
    </w:rPr>
  </w:style>
  <w:style w:type="paragraph" w:styleId="8">
    <w:name w:val="heading 8"/>
    <w:basedOn w:val="a"/>
    <w:next w:val="a"/>
    <w:link w:val="80"/>
    <w:uiPriority w:val="9"/>
    <w:semiHidden/>
    <w:unhideWhenUsed/>
    <w:qFormat/>
    <w:rsid w:val="00FB15F6"/>
    <w:pPr>
      <w:keepNext/>
      <w:keepLines/>
      <w:spacing w:after="0" w:line="259" w:lineRule="auto"/>
      <w:outlineLvl w:val="7"/>
    </w:pPr>
    <w:rPr>
      <w:rFonts w:eastAsiaTheme="majorEastAsia" w:cstheme="majorBidi"/>
      <w:i/>
      <w:iCs/>
      <w:color w:val="272727" w:themeColor="text1" w:themeTint="D8"/>
      <w:kern w:val="2"/>
      <w:lang w:val="uk-UA"/>
      <w14:ligatures w14:val="standardContextual"/>
    </w:rPr>
  </w:style>
  <w:style w:type="paragraph" w:styleId="9">
    <w:name w:val="heading 9"/>
    <w:basedOn w:val="a"/>
    <w:next w:val="a"/>
    <w:link w:val="90"/>
    <w:uiPriority w:val="9"/>
    <w:semiHidden/>
    <w:unhideWhenUsed/>
    <w:qFormat/>
    <w:rsid w:val="00FB15F6"/>
    <w:pPr>
      <w:keepNext/>
      <w:keepLines/>
      <w:spacing w:after="0" w:line="259" w:lineRule="auto"/>
      <w:outlineLvl w:val="8"/>
    </w:pPr>
    <w:rPr>
      <w:rFonts w:eastAsiaTheme="majorEastAsia" w:cstheme="majorBidi"/>
      <w:color w:val="272727" w:themeColor="text1" w:themeTint="D8"/>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5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15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15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15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15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15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15F6"/>
    <w:rPr>
      <w:rFonts w:eastAsiaTheme="majorEastAsia" w:cstheme="majorBidi"/>
      <w:color w:val="595959" w:themeColor="text1" w:themeTint="A6"/>
    </w:rPr>
  </w:style>
  <w:style w:type="character" w:customStyle="1" w:styleId="80">
    <w:name w:val="Заголовок 8 Знак"/>
    <w:basedOn w:val="a0"/>
    <w:link w:val="8"/>
    <w:uiPriority w:val="9"/>
    <w:semiHidden/>
    <w:rsid w:val="00FB15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15F6"/>
    <w:rPr>
      <w:rFonts w:eastAsiaTheme="majorEastAsia" w:cstheme="majorBidi"/>
      <w:color w:val="272727" w:themeColor="text1" w:themeTint="D8"/>
    </w:rPr>
  </w:style>
  <w:style w:type="paragraph" w:styleId="a3">
    <w:name w:val="Title"/>
    <w:basedOn w:val="a"/>
    <w:next w:val="a"/>
    <w:link w:val="a4"/>
    <w:uiPriority w:val="10"/>
    <w:qFormat/>
    <w:rsid w:val="00FB15F6"/>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Заголовок Знак"/>
    <w:basedOn w:val="a0"/>
    <w:link w:val="a3"/>
    <w:uiPriority w:val="10"/>
    <w:rsid w:val="00FB1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5F6"/>
    <w:pPr>
      <w:numPr>
        <w:ilvl w:val="1"/>
      </w:numPr>
      <w:spacing w:after="160" w:line="259"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одзаголовок Знак"/>
    <w:basedOn w:val="a0"/>
    <w:link w:val="a5"/>
    <w:uiPriority w:val="11"/>
    <w:rsid w:val="00FB15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15F6"/>
    <w:pPr>
      <w:spacing w:before="160" w:after="160" w:line="259" w:lineRule="auto"/>
      <w:jc w:val="center"/>
    </w:pPr>
    <w:rPr>
      <w:i/>
      <w:iCs/>
      <w:color w:val="404040" w:themeColor="text1" w:themeTint="BF"/>
      <w:kern w:val="2"/>
      <w:lang w:val="uk-UA"/>
      <w14:ligatures w14:val="standardContextual"/>
    </w:rPr>
  </w:style>
  <w:style w:type="character" w:customStyle="1" w:styleId="22">
    <w:name w:val="Цитата 2 Знак"/>
    <w:basedOn w:val="a0"/>
    <w:link w:val="21"/>
    <w:uiPriority w:val="29"/>
    <w:rsid w:val="00FB15F6"/>
    <w:rPr>
      <w:i/>
      <w:iCs/>
      <w:color w:val="404040" w:themeColor="text1" w:themeTint="BF"/>
    </w:rPr>
  </w:style>
  <w:style w:type="paragraph" w:styleId="a7">
    <w:name w:val="List Paragraph"/>
    <w:basedOn w:val="a"/>
    <w:uiPriority w:val="34"/>
    <w:qFormat/>
    <w:rsid w:val="00FB15F6"/>
    <w:pPr>
      <w:spacing w:after="160" w:line="259" w:lineRule="auto"/>
      <w:ind w:left="720"/>
      <w:contextualSpacing/>
    </w:pPr>
    <w:rPr>
      <w:kern w:val="2"/>
      <w:lang w:val="uk-UA"/>
      <w14:ligatures w14:val="standardContextual"/>
    </w:rPr>
  </w:style>
  <w:style w:type="character" w:styleId="a8">
    <w:name w:val="Intense Emphasis"/>
    <w:basedOn w:val="a0"/>
    <w:uiPriority w:val="21"/>
    <w:qFormat/>
    <w:rsid w:val="00FB15F6"/>
    <w:rPr>
      <w:i/>
      <w:iCs/>
      <w:color w:val="2F5496" w:themeColor="accent1" w:themeShade="BF"/>
    </w:rPr>
  </w:style>
  <w:style w:type="paragraph" w:styleId="a9">
    <w:name w:val="Intense Quote"/>
    <w:basedOn w:val="a"/>
    <w:next w:val="a"/>
    <w:link w:val="aa"/>
    <w:uiPriority w:val="30"/>
    <w:qFormat/>
    <w:rsid w:val="00FB15F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uk-UA"/>
      <w14:ligatures w14:val="standardContextual"/>
    </w:rPr>
  </w:style>
  <w:style w:type="character" w:customStyle="1" w:styleId="aa">
    <w:name w:val="Выделенная цитата Знак"/>
    <w:basedOn w:val="a0"/>
    <w:link w:val="a9"/>
    <w:uiPriority w:val="30"/>
    <w:rsid w:val="00FB15F6"/>
    <w:rPr>
      <w:i/>
      <w:iCs/>
      <w:color w:val="2F5496" w:themeColor="accent1" w:themeShade="BF"/>
    </w:rPr>
  </w:style>
  <w:style w:type="character" w:styleId="ab">
    <w:name w:val="Intense Reference"/>
    <w:basedOn w:val="a0"/>
    <w:uiPriority w:val="32"/>
    <w:qFormat/>
    <w:rsid w:val="00FB15F6"/>
    <w:rPr>
      <w:b/>
      <w:bCs/>
      <w:smallCaps/>
      <w:color w:val="2F5496" w:themeColor="accent1" w:themeShade="BF"/>
      <w:spacing w:val="5"/>
    </w:rPr>
  </w:style>
  <w:style w:type="paragraph" w:styleId="ac">
    <w:name w:val="header"/>
    <w:basedOn w:val="a"/>
    <w:link w:val="ad"/>
    <w:uiPriority w:val="99"/>
    <w:unhideWhenUsed/>
    <w:rsid w:val="00FB15F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B15F6"/>
    <w:rPr>
      <w:kern w:val="0"/>
      <w:lang w:val="ru-RU"/>
      <w14:ligatures w14:val="none"/>
    </w:rPr>
  </w:style>
  <w:style w:type="paragraph" w:styleId="ae">
    <w:name w:val="footer"/>
    <w:basedOn w:val="a"/>
    <w:link w:val="af"/>
    <w:uiPriority w:val="99"/>
    <w:unhideWhenUsed/>
    <w:rsid w:val="00FB15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B15F6"/>
    <w:rPr>
      <w:kern w:val="0"/>
      <w:lang w:val="ru-RU"/>
      <w14:ligatures w14:val="none"/>
    </w:rPr>
  </w:style>
  <w:style w:type="character" w:styleId="af0">
    <w:name w:val="Hyperlink"/>
    <w:basedOn w:val="a0"/>
    <w:uiPriority w:val="99"/>
    <w:unhideWhenUsed/>
    <w:rsid w:val="001E6E60"/>
    <w:rPr>
      <w:color w:val="0563C1" w:themeColor="hyperlink"/>
      <w:u w:val="single"/>
    </w:rPr>
  </w:style>
  <w:style w:type="character" w:styleId="af1">
    <w:name w:val="Unresolved Mention"/>
    <w:basedOn w:val="a0"/>
    <w:uiPriority w:val="99"/>
    <w:semiHidden/>
    <w:unhideWhenUsed/>
    <w:rsid w:val="001E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19B5A-08C0-4FE2-BEAE-D93644DE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Стативка</dc:creator>
  <cp:keywords/>
  <dc:description/>
  <cp:lastModifiedBy>Татьяна Вильчик</cp:lastModifiedBy>
  <cp:revision>2</cp:revision>
  <dcterms:created xsi:type="dcterms:W3CDTF">2026-02-28T11:14:00Z</dcterms:created>
  <dcterms:modified xsi:type="dcterms:W3CDTF">2026-02-28T11:14:00Z</dcterms:modified>
</cp:coreProperties>
</file>